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39" w:rsidRPr="00314139" w:rsidRDefault="00314139" w:rsidP="00314139">
      <w:r w:rsidRPr="00314139">
        <w:t>Принято:                                                                          Утверждено:</w:t>
      </w:r>
    </w:p>
    <w:p w:rsidR="00314139" w:rsidRPr="00314139" w:rsidRDefault="00314139" w:rsidP="00314139">
      <w:r w:rsidRPr="00314139">
        <w:t xml:space="preserve">На заседании педагогического совета                          Директор МБОУДОД «ДЮСШ «Юность»               </w:t>
      </w:r>
    </w:p>
    <w:p w:rsidR="00314139" w:rsidRPr="00314139" w:rsidRDefault="00314139" w:rsidP="00314139">
      <w:r w:rsidRPr="00314139">
        <w:t xml:space="preserve">МБОУДОД «ДЮСШ «Юность»                                   ____________________Л.А.  Казакова                                  </w:t>
      </w:r>
    </w:p>
    <w:p w:rsidR="00513F9F" w:rsidRDefault="00314139" w:rsidP="00375181">
      <w:pPr>
        <w:rPr>
          <w:b/>
        </w:rPr>
      </w:pPr>
      <w:r w:rsidRPr="00314139">
        <w:t xml:space="preserve">Протокол № </w:t>
      </w:r>
      <w:r w:rsidRPr="00314139">
        <w:rPr>
          <w:u w:val="single"/>
        </w:rPr>
        <w:t>01</w:t>
      </w:r>
      <w:r w:rsidRPr="00314139">
        <w:t xml:space="preserve"> от «</w:t>
      </w:r>
      <w:r w:rsidRPr="00314139">
        <w:rPr>
          <w:u w:val="single"/>
        </w:rPr>
        <w:t>30</w:t>
      </w:r>
      <w:r w:rsidRPr="00314139">
        <w:t xml:space="preserve">» </w:t>
      </w:r>
      <w:r w:rsidRPr="00314139">
        <w:rPr>
          <w:u w:val="single"/>
        </w:rPr>
        <w:t>августа</w:t>
      </w:r>
      <w:r w:rsidRPr="00314139">
        <w:t xml:space="preserve"> 2013 г.                        Приказ № </w:t>
      </w:r>
      <w:r w:rsidRPr="00314139">
        <w:rPr>
          <w:u w:val="single"/>
        </w:rPr>
        <w:t>94/01-03</w:t>
      </w:r>
      <w:r w:rsidRPr="00314139">
        <w:t xml:space="preserve"> </w:t>
      </w:r>
      <w:r w:rsidR="00375181" w:rsidRPr="00314139">
        <w:rPr>
          <w:u w:val="single"/>
        </w:rPr>
        <w:t>августа</w:t>
      </w:r>
      <w:r w:rsidR="00375181" w:rsidRPr="00314139">
        <w:t xml:space="preserve"> 2013 г.</w:t>
      </w:r>
    </w:p>
    <w:p w:rsidR="00513F9F" w:rsidRDefault="00513F9F" w:rsidP="00F2040D">
      <w:pPr>
        <w:jc w:val="center"/>
        <w:rPr>
          <w:b/>
        </w:rPr>
      </w:pPr>
    </w:p>
    <w:p w:rsidR="005D45FC" w:rsidRPr="00F2040D" w:rsidRDefault="005D45FC" w:rsidP="00F2040D">
      <w:pPr>
        <w:jc w:val="center"/>
      </w:pPr>
      <w:r w:rsidRPr="00F2040D">
        <w:rPr>
          <w:b/>
        </w:rPr>
        <w:t>ПРАВИЛА</w:t>
      </w:r>
    </w:p>
    <w:p w:rsidR="005D45FC" w:rsidRPr="00F2040D" w:rsidRDefault="005D45FC" w:rsidP="00F2040D">
      <w:pPr>
        <w:jc w:val="center"/>
      </w:pPr>
      <w:r w:rsidRPr="00F2040D">
        <w:rPr>
          <w:b/>
        </w:rPr>
        <w:t xml:space="preserve">внутреннего распорядка для </w:t>
      </w:r>
      <w:proofErr w:type="gramStart"/>
      <w:r w:rsidRPr="00F2040D">
        <w:rPr>
          <w:b/>
        </w:rPr>
        <w:t>обучающихся</w:t>
      </w:r>
      <w:proofErr w:type="gramEnd"/>
    </w:p>
    <w:p w:rsidR="005D45FC" w:rsidRPr="00F2040D" w:rsidRDefault="005D45FC" w:rsidP="00F2040D">
      <w:pPr>
        <w:jc w:val="center"/>
      </w:pPr>
      <w:r w:rsidRPr="00F2040D">
        <w:rPr>
          <w:b/>
        </w:rPr>
        <w:t>МБОУДОД «ДЮСШ «Юность»</w:t>
      </w:r>
      <w:bookmarkStart w:id="0" w:name="_GoBack"/>
      <w:bookmarkEnd w:id="0"/>
    </w:p>
    <w:p w:rsidR="00F2040D" w:rsidRPr="00F2040D" w:rsidRDefault="005D45FC" w:rsidP="00F2040D">
      <w:pPr>
        <w:rPr>
          <w:rFonts w:ascii="Verdana" w:hAnsi="Verdana"/>
        </w:rPr>
      </w:pPr>
      <w:r w:rsidRPr="00F2040D">
        <w:t> </w:t>
      </w:r>
      <w:r w:rsidRPr="00F2040D">
        <w:rPr>
          <w:rFonts w:ascii="Verdana" w:hAnsi="Verdana"/>
        </w:rPr>
        <w:t xml:space="preserve"> </w:t>
      </w:r>
    </w:p>
    <w:p w:rsidR="005D45FC" w:rsidRPr="00F2040D" w:rsidRDefault="005D45FC" w:rsidP="00F2040D">
      <w:pPr>
        <w:rPr>
          <w:rFonts w:ascii="Verdana" w:hAnsi="Verdana"/>
        </w:rPr>
      </w:pPr>
      <w:r w:rsidRPr="00F2040D">
        <w:rPr>
          <w:b/>
        </w:rPr>
        <w:t>1. Общие положения</w:t>
      </w:r>
      <w:r w:rsidRPr="00F2040D">
        <w:t xml:space="preserve">  </w:t>
      </w:r>
    </w:p>
    <w:p w:rsidR="005D45FC" w:rsidRPr="00F2040D" w:rsidRDefault="005D45FC" w:rsidP="005D45FC">
      <w:pPr>
        <w:spacing w:before="100" w:beforeAutospacing="1"/>
        <w:jc w:val="both"/>
      </w:pPr>
      <w:r w:rsidRPr="00F2040D">
        <w:tab/>
        <w:t>1.1. Настоящие правила разработаны в соответствии с ФЗ РФ «Об образовании», Конвенцией о правах ребёнка, Уставом МБОУДОД «ДЮСШ «Юность».</w:t>
      </w:r>
    </w:p>
    <w:p w:rsidR="00F2040D" w:rsidRPr="00F2040D" w:rsidRDefault="005D45FC" w:rsidP="00F2040D">
      <w:pPr>
        <w:jc w:val="both"/>
        <w:rPr>
          <w:rFonts w:ascii="Verdana" w:hAnsi="Verdana"/>
        </w:rPr>
      </w:pPr>
      <w:r w:rsidRPr="00F2040D">
        <w:tab/>
        <w:t>1.2.  Правила определяют основы статуса обучающихся ДЮСШ, их права и обязанности, как участников образовательного процесса, устанавливают учебный распорядок и правила поведения обучающихся в ДЮСШ.</w:t>
      </w:r>
      <w:r w:rsidRPr="00F2040D">
        <w:tab/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1.3. Настоящие правила принимаются и утверждаются директором  ДЮСШ на неопределённый срок.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1.4. Настоящие правила являются локальным нормативным актом, регламентирующим деятельность  ДЮСШ.</w:t>
      </w:r>
    </w:p>
    <w:p w:rsidR="00F2040D" w:rsidRPr="00F2040D" w:rsidRDefault="00F2040D" w:rsidP="00F2040D">
      <w:pPr>
        <w:jc w:val="both"/>
        <w:rPr>
          <w:rFonts w:ascii="Verdana" w:hAnsi="Verdana"/>
        </w:rPr>
      </w:pPr>
    </w:p>
    <w:p w:rsidR="005D45FC" w:rsidRPr="00F2040D" w:rsidRDefault="005D45FC" w:rsidP="00F2040D">
      <w:pPr>
        <w:jc w:val="both"/>
        <w:rPr>
          <w:rFonts w:ascii="Verdana" w:hAnsi="Verdana"/>
        </w:rPr>
      </w:pPr>
      <w:r w:rsidRPr="00F2040D">
        <w:rPr>
          <w:b/>
        </w:rPr>
        <w:t xml:space="preserve">2. Права и обязанности </w:t>
      </w:r>
      <w:proofErr w:type="gramStart"/>
      <w:r w:rsidRPr="00F2040D">
        <w:rPr>
          <w:b/>
        </w:rPr>
        <w:t>обучающихся</w:t>
      </w:r>
      <w:proofErr w:type="gramEnd"/>
    </w:p>
    <w:p w:rsidR="005D45FC" w:rsidRPr="00F2040D" w:rsidRDefault="005D45FC" w:rsidP="005D45FC">
      <w:pPr>
        <w:spacing w:before="100" w:beforeAutospacing="1"/>
        <w:ind w:firstLine="708"/>
      </w:pPr>
      <w:r w:rsidRPr="00F2040D">
        <w:t xml:space="preserve">2.1. </w:t>
      </w:r>
      <w:proofErr w:type="gramStart"/>
      <w:r w:rsidRPr="00F2040D">
        <w:rPr>
          <w:b/>
          <w:i/>
          <w:u w:val="single"/>
        </w:rPr>
        <w:t>Обучающийся</w:t>
      </w:r>
      <w:proofErr w:type="gramEnd"/>
      <w:r w:rsidRPr="00F2040D">
        <w:rPr>
          <w:b/>
          <w:i/>
          <w:u w:val="single"/>
        </w:rPr>
        <w:t xml:space="preserve"> имеет право на:</w:t>
      </w:r>
    </w:p>
    <w:p w:rsidR="005D45FC" w:rsidRPr="00F2040D" w:rsidRDefault="005D45FC" w:rsidP="005D45FC">
      <w:pPr>
        <w:spacing w:before="100" w:beforeAutospacing="1"/>
        <w:jc w:val="both"/>
      </w:pPr>
      <w:r w:rsidRPr="00F2040D">
        <w:tab/>
        <w:t>2.1.1. получение бесплатного образования, освоение программ дополнительного образования детей физкультурно-спортивной направленности, входящих в муниципальный заказ;</w:t>
      </w:r>
    </w:p>
    <w:p w:rsidR="005D45FC" w:rsidRPr="00F2040D" w:rsidRDefault="005D45FC" w:rsidP="005D45FC">
      <w:pPr>
        <w:jc w:val="both"/>
        <w:rPr>
          <w:rFonts w:ascii="Verdana" w:hAnsi="Verdana"/>
        </w:rPr>
      </w:pPr>
      <w:r w:rsidRPr="00F2040D">
        <w:tab/>
      </w:r>
      <w:proofErr w:type="gramStart"/>
      <w:r w:rsidRPr="00F2040D">
        <w:t>2.1.2. выбор образовательной программы по виду спорта, в соответствии со своими способностями, потребностями, возможностями и условиями ДЮСШ;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2.1.3. уважение человеческого достоинства;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2.1.4. свободное выражение собственных взглядов и убеждений;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2.1.5. возможность свободного перехода из отделения в отделение ДЮСШ в течение учебного года;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2.1.6. условия образования, отвечающие требованиям образовательных программ, безопасности и гигиены;</w:t>
      </w:r>
      <w:proofErr w:type="gramEnd"/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2.1.7. участие в общественной жизни  ДЮСШ;</w:t>
      </w:r>
    </w:p>
    <w:p w:rsidR="005D45FC" w:rsidRPr="00F2040D" w:rsidRDefault="005D45FC" w:rsidP="005D45FC">
      <w:pPr>
        <w:jc w:val="both"/>
        <w:rPr>
          <w:rFonts w:ascii="Verdana" w:hAnsi="Verdana"/>
        </w:rPr>
      </w:pPr>
      <w:r w:rsidRPr="00F2040D">
        <w:tab/>
        <w:t>2.1.8. пользование в установленном в ДЮСШ порядке материально-технической базой, базами данных, информационно-методическими материалами, техническими средствами в соответствии с их учебным предназначением, в том числе и для отдыха, оздоровления, повышения культурного уровня;</w:t>
      </w:r>
    </w:p>
    <w:p w:rsidR="005D45FC" w:rsidRPr="00F2040D" w:rsidRDefault="005D45FC" w:rsidP="005D45FC">
      <w:pPr>
        <w:jc w:val="both"/>
        <w:rPr>
          <w:rFonts w:ascii="Verdana" w:hAnsi="Verdana"/>
        </w:rPr>
      </w:pPr>
      <w:r w:rsidRPr="00F2040D">
        <w:tab/>
        <w:t>2.1.9. пользоваться раздевалками ДЮСШ для обеспечения сохранности личных вещей;</w:t>
      </w:r>
      <w:r w:rsidRPr="00F2040D">
        <w:tab/>
      </w:r>
    </w:p>
    <w:p w:rsidR="005D45FC" w:rsidRPr="00F2040D" w:rsidRDefault="005D45FC" w:rsidP="005D45FC">
      <w:pPr>
        <w:ind w:firstLine="708"/>
        <w:jc w:val="both"/>
        <w:rPr>
          <w:rFonts w:ascii="Verdana" w:hAnsi="Verdana"/>
        </w:rPr>
      </w:pPr>
      <w:proofErr w:type="gramStart"/>
      <w:r w:rsidRPr="00F2040D">
        <w:t>2.1.10. принимать участие в спортивных, социально-культурных, оздоровительных и т.п. мероприятиях, организованных ДЮСШ;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2.1.11. получение спортивных разрядов и спортивных званий при выполнении норм и требований Единой Всероссийской спортивной классификации;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2.1.12. обращаться к администрации  ДЮСШ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обучающихся.</w:t>
      </w:r>
      <w:proofErr w:type="gramEnd"/>
    </w:p>
    <w:p w:rsidR="005D45FC" w:rsidRPr="00F2040D" w:rsidRDefault="005D45FC" w:rsidP="005D45FC">
      <w:pPr>
        <w:spacing w:before="100" w:beforeAutospacing="1"/>
        <w:jc w:val="both"/>
      </w:pPr>
      <w:r w:rsidRPr="00F2040D">
        <w:tab/>
        <w:t xml:space="preserve">2.2. </w:t>
      </w:r>
      <w:r w:rsidRPr="00F2040D">
        <w:rPr>
          <w:b/>
          <w:i/>
          <w:u w:val="single"/>
        </w:rPr>
        <w:t>Обучающийся обязан:</w:t>
      </w:r>
    </w:p>
    <w:p w:rsidR="005D45FC" w:rsidRPr="00F2040D" w:rsidRDefault="005D45FC" w:rsidP="005D45FC">
      <w:pPr>
        <w:spacing w:before="100" w:beforeAutospacing="1"/>
        <w:jc w:val="both"/>
      </w:pPr>
      <w:r w:rsidRPr="00F2040D">
        <w:tab/>
      </w:r>
      <w:proofErr w:type="gramStart"/>
      <w:r w:rsidRPr="00F2040D">
        <w:t>2.2.1.выполнять требования Устава ДЮСШ, настоящих правил;</w:t>
      </w:r>
      <w:proofErr w:type="gramEnd"/>
    </w:p>
    <w:p w:rsidR="005D45FC" w:rsidRPr="00F2040D" w:rsidRDefault="005D45FC" w:rsidP="005D45FC">
      <w:pPr>
        <w:jc w:val="both"/>
        <w:rPr>
          <w:rFonts w:ascii="Verdana" w:hAnsi="Verdana"/>
        </w:rPr>
      </w:pPr>
      <w:r w:rsidRPr="00F2040D">
        <w:tab/>
      </w:r>
      <w:proofErr w:type="gramStart"/>
      <w:r w:rsidRPr="00F2040D">
        <w:t>2.2.2. уважать честь и достоинство других обучающихся, сотрудников ДЮСШ, окружающих во время пребывания в ДЮСШ, и вне его в других общественных местах во время проведения занятий, мероприятий;</w:t>
      </w:r>
      <w:r w:rsidRPr="00F2040D">
        <w:rPr>
          <w:rFonts w:ascii="Verdana" w:hAnsi="Verdana"/>
        </w:rPr>
        <w:br/>
      </w:r>
      <w:r w:rsidRPr="00F2040D">
        <w:t xml:space="preserve">          2.2.3.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</w:t>
      </w:r>
      <w:r w:rsidRPr="00F2040D">
        <w:lastRenderedPageBreak/>
        <w:t>указания администрации, сотрудников, тренеров-преподавателей ДЮСШ;</w:t>
      </w:r>
      <w:proofErr w:type="gramEnd"/>
      <w:r w:rsidRPr="00F2040D">
        <w:rPr>
          <w:rFonts w:ascii="Verdana" w:hAnsi="Verdana"/>
        </w:rPr>
        <w:br/>
      </w:r>
      <w:r w:rsidRPr="00F2040D">
        <w:t xml:space="preserve">         2.2.4. бережно и ответственно относиться к имуществу ДЮСШ. Эффективно использовать оборудование и технику ДЮСШ, поддерживать чистоту и порядок в зданиях и помещениях учреждения, соблюдать чистоту на территории ДЮСШ, экономно и эффективно использовать материалы, ресурсы, оборудование;</w:t>
      </w:r>
      <w:r w:rsidRPr="00F2040D">
        <w:rPr>
          <w:rFonts w:ascii="Verdana" w:hAnsi="Verdana"/>
        </w:rPr>
        <w:br/>
      </w:r>
      <w:r w:rsidRPr="00F2040D">
        <w:t xml:space="preserve">         2.2.5. заниматься ответственно и добросовестно, эффективно использовать образовательные и социально-культурные возможности ДЮСШ для саморазвития и самосовершенствования;</w:t>
      </w:r>
    </w:p>
    <w:p w:rsidR="005D45FC" w:rsidRPr="00F2040D" w:rsidRDefault="005D45FC" w:rsidP="00F2040D">
      <w:pPr>
        <w:jc w:val="both"/>
      </w:pPr>
      <w:r w:rsidRPr="00F2040D">
        <w:t xml:space="preserve">        2.2.6. приходить на учебно-тренировочные занятия, </w:t>
      </w:r>
      <w:proofErr w:type="gramStart"/>
      <w:r w:rsidRPr="00F2040D">
        <w:t>согласно расписания</w:t>
      </w:r>
      <w:proofErr w:type="gramEnd"/>
      <w:r w:rsidRPr="00F2040D">
        <w:t>, без опозданий, извещать тренера-преподавателя о причинах отсутствия на занятиях;</w:t>
      </w:r>
      <w:r w:rsidRPr="00F2040D">
        <w:br/>
        <w:t xml:space="preserve">        2.2.7. соблюдать требования техники безопасности, санитарии и гигиены образовательного процесса,</w:t>
      </w:r>
      <w:r w:rsidR="00513F9F">
        <w:t xml:space="preserve"> </w:t>
      </w:r>
      <w:r w:rsidRPr="00F2040D">
        <w:t>правила пожарной безопасности;</w:t>
      </w:r>
      <w:r w:rsidRPr="00F2040D">
        <w:br/>
        <w:t xml:space="preserve">        2.2.8. в случае экстренной ситуации, связанной с обнаружением любой опасности жизни и здоровью, незамедлительно сообщить об этом тренеру-преподавателю, любому сотруднику ДЮСШ.</w:t>
      </w:r>
    </w:p>
    <w:p w:rsidR="005D45FC" w:rsidRPr="00F2040D" w:rsidRDefault="00F2040D" w:rsidP="005D45FC">
      <w:pPr>
        <w:spacing w:before="100" w:beforeAutospacing="1"/>
      </w:pPr>
      <w:r w:rsidRPr="00F2040D">
        <w:tab/>
      </w:r>
      <w:r w:rsidR="005D45FC" w:rsidRPr="00F2040D">
        <w:t xml:space="preserve">2.3. </w:t>
      </w:r>
      <w:r w:rsidR="005D45FC" w:rsidRPr="00F2040D">
        <w:rPr>
          <w:b/>
          <w:i/>
          <w:u w:val="single"/>
        </w:rPr>
        <w:t>Обучающимся запрещается:</w:t>
      </w:r>
    </w:p>
    <w:p w:rsidR="005D45FC" w:rsidRPr="00F2040D" w:rsidRDefault="005D45FC" w:rsidP="005D45FC">
      <w:pPr>
        <w:spacing w:before="100" w:beforeAutospacing="1"/>
        <w:jc w:val="both"/>
      </w:pPr>
      <w:r w:rsidRPr="00F2040D">
        <w:tab/>
        <w:t>2.3.1. приносить, передавать, использовать во время образовательного процесса (как на территории ДЮСШ, так и во время проведения занятий, мероприятий, а также вне их)  колющие и режущие предметы,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F2040D" w:rsidRPr="00F2040D" w:rsidRDefault="005D45FC" w:rsidP="00F2040D">
      <w:pPr>
        <w:jc w:val="both"/>
      </w:pPr>
      <w:r w:rsidRPr="00F2040D">
        <w:tab/>
        <w:t>2.3.2. приносить, передавать и употреблять спиртные напитки, средства токсического и наркотического опьянения, табачные изделия, находиться в помещениях ДЮСШ в состоянии алкогольного или наркотического опьянения. Курение на территории ДЮСШ запрещено;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2.3.3. применять физическую силу для выяснения отношений, использовать запугивание, вымогательство;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2.3.4. играть в азартные игры;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2.3.5. приводить или приносить в ДЮСШ животных.</w:t>
      </w:r>
      <w:r w:rsidRPr="00F2040D">
        <w:tab/>
      </w:r>
    </w:p>
    <w:p w:rsidR="00F2040D" w:rsidRPr="00F2040D" w:rsidRDefault="005D45FC" w:rsidP="00F2040D">
      <w:pPr>
        <w:jc w:val="both"/>
        <w:rPr>
          <w:rFonts w:ascii="Verdana" w:hAnsi="Verdana"/>
        </w:rPr>
      </w:pPr>
      <w:r w:rsidRPr="00F2040D">
        <w:tab/>
      </w:r>
    </w:p>
    <w:p w:rsidR="005D45FC" w:rsidRPr="00F2040D" w:rsidRDefault="00F2040D" w:rsidP="00F2040D">
      <w:pPr>
        <w:jc w:val="both"/>
        <w:rPr>
          <w:rFonts w:ascii="Verdana" w:hAnsi="Verdana"/>
        </w:rPr>
      </w:pPr>
      <w:r w:rsidRPr="00F2040D">
        <w:rPr>
          <w:rFonts w:ascii="Verdana" w:hAnsi="Verdana"/>
        </w:rPr>
        <w:tab/>
      </w:r>
      <w:r w:rsidR="005D45FC" w:rsidRPr="00F2040D">
        <w:rPr>
          <w:b/>
        </w:rPr>
        <w:t>3. Правила поведения в  ДЮСШ</w:t>
      </w:r>
    </w:p>
    <w:p w:rsidR="005D45FC" w:rsidRPr="00F2040D" w:rsidRDefault="005D45FC" w:rsidP="005D45FC">
      <w:pPr>
        <w:spacing w:before="100" w:beforeAutospacing="1"/>
        <w:jc w:val="both"/>
      </w:pPr>
      <w:r w:rsidRPr="00F2040D">
        <w:tab/>
        <w:t xml:space="preserve">3.1. Форма одежды </w:t>
      </w:r>
      <w:proofErr w:type="gramStart"/>
      <w:r w:rsidRPr="00F2040D">
        <w:t>обучающихся</w:t>
      </w:r>
      <w:proofErr w:type="gramEnd"/>
      <w:r w:rsidRPr="00F2040D">
        <w:t xml:space="preserve"> в ДЮСШ – спортивная. Обучающиеся должны быть опрятно одетыми, следить за своим внешним видом.</w:t>
      </w:r>
    </w:p>
    <w:p w:rsidR="00F2040D" w:rsidRPr="00F2040D" w:rsidRDefault="005D45FC" w:rsidP="00F2040D">
      <w:pPr>
        <w:jc w:val="both"/>
      </w:pPr>
      <w:r w:rsidRPr="00F2040D">
        <w:tab/>
        <w:t>3.2.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ДЮСШ.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3.3. Обучающиеся должны приходить в ДЮСШ не позднее, чем за 15 минут до начала учебно-тренировочных занятий.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>3.4. На занятиях иметь при себе необходимые для участия в образовательном процессе принадлежности и спортивную обувь.</w:t>
      </w:r>
      <w:r w:rsidRPr="00F2040D">
        <w:tab/>
      </w:r>
      <w:r w:rsidRPr="00F2040D">
        <w:rPr>
          <w:rFonts w:ascii="Verdana" w:hAnsi="Verdana"/>
        </w:rPr>
        <w:br/>
      </w:r>
      <w:r w:rsidRPr="00F2040D">
        <w:tab/>
        <w:t xml:space="preserve">3.5. </w:t>
      </w:r>
      <w:proofErr w:type="gramStart"/>
      <w:r w:rsidRPr="00F2040D">
        <w:t xml:space="preserve">Обучающиеся должны по первому требованию тренеров-преподавателей или работников ДЮСШ сообщить свою фамилию, название спортивного отделения. </w:t>
      </w:r>
      <w:proofErr w:type="gramEnd"/>
    </w:p>
    <w:p w:rsidR="00F2040D" w:rsidRPr="00F2040D" w:rsidRDefault="00F2040D" w:rsidP="00F2040D">
      <w:pPr>
        <w:jc w:val="both"/>
        <w:rPr>
          <w:rFonts w:ascii="Verdana" w:hAnsi="Verdana"/>
        </w:rPr>
      </w:pPr>
    </w:p>
    <w:p w:rsidR="005D45FC" w:rsidRPr="00F2040D" w:rsidRDefault="00F2040D" w:rsidP="00F2040D">
      <w:pPr>
        <w:jc w:val="both"/>
        <w:rPr>
          <w:b/>
        </w:rPr>
      </w:pPr>
      <w:r w:rsidRPr="00F2040D">
        <w:rPr>
          <w:rFonts w:ascii="Verdana" w:hAnsi="Verdana"/>
        </w:rPr>
        <w:tab/>
      </w:r>
      <w:r w:rsidR="005D45FC" w:rsidRPr="00F2040D">
        <w:rPr>
          <w:b/>
        </w:rPr>
        <w:t>4. Поощрение и ответственность</w:t>
      </w:r>
    </w:p>
    <w:p w:rsidR="00F2040D" w:rsidRPr="00F2040D" w:rsidRDefault="00F2040D" w:rsidP="00F2040D">
      <w:pPr>
        <w:jc w:val="both"/>
        <w:rPr>
          <w:rFonts w:ascii="Verdana" w:hAnsi="Verdana"/>
        </w:rPr>
      </w:pPr>
    </w:p>
    <w:p w:rsidR="005D45FC" w:rsidRPr="00F2040D" w:rsidRDefault="005D45FC" w:rsidP="00F2040D">
      <w:pPr>
        <w:jc w:val="both"/>
      </w:pPr>
      <w:r w:rsidRPr="00F2040D">
        <w:tab/>
        <w:t xml:space="preserve">4.1. Дисциплина в  ДЮСШ поддерживается на основе уважения человеческого достоинства обучающихся, педагогических работников. Применение методов физического и психологического насилия по отношению к </w:t>
      </w:r>
      <w:proofErr w:type="gramStart"/>
      <w:r w:rsidRPr="00F2040D">
        <w:t>обучающимся</w:t>
      </w:r>
      <w:proofErr w:type="gramEnd"/>
      <w:r w:rsidRPr="00F2040D">
        <w:t xml:space="preserve"> не допускается.</w:t>
      </w:r>
    </w:p>
    <w:p w:rsidR="005D45FC" w:rsidRPr="00F2040D" w:rsidRDefault="005D45FC" w:rsidP="00F2040D">
      <w:pPr>
        <w:rPr>
          <w:rFonts w:ascii="Verdana" w:hAnsi="Verdana"/>
        </w:rPr>
      </w:pPr>
      <w:r w:rsidRPr="00F2040D">
        <w:tab/>
        <w:t>4.2. За высокие результаты и достигнутые успехи в спорте активную общественно-значимую деятельность в  ДЮСШ и другие достижения учащиеся могут быть отмечены:</w:t>
      </w:r>
    </w:p>
    <w:p w:rsidR="005D45FC" w:rsidRPr="00F2040D" w:rsidRDefault="005D45FC" w:rsidP="00F2040D">
      <w:pPr>
        <w:jc w:val="both"/>
      </w:pPr>
      <w:r w:rsidRPr="00F2040D">
        <w:t>- объявлением благодарности;</w:t>
      </w:r>
    </w:p>
    <w:p w:rsidR="005D45FC" w:rsidRPr="00F2040D" w:rsidRDefault="005D45FC" w:rsidP="00F2040D">
      <w:pPr>
        <w:jc w:val="both"/>
      </w:pPr>
      <w:r w:rsidRPr="00F2040D">
        <w:t>- награждением дипломом или грамотой;</w:t>
      </w:r>
    </w:p>
    <w:p w:rsidR="005D45FC" w:rsidRPr="00F2040D" w:rsidRDefault="005D45FC" w:rsidP="00F2040D">
      <w:pPr>
        <w:rPr>
          <w:rFonts w:ascii="Verdana" w:hAnsi="Verdana"/>
        </w:rPr>
      </w:pPr>
      <w:r w:rsidRPr="00F2040D">
        <w:rPr>
          <w:rFonts w:ascii="Verdana" w:hAnsi="Verdana"/>
        </w:rPr>
        <w:lastRenderedPageBreak/>
        <w:br/>
      </w:r>
      <w:r w:rsidRPr="00F2040D">
        <w:t xml:space="preserve">   4.3. За нарушение требований Устава, настоящих правил и учебной дисциплины ДЮСШ имеет право применить к </w:t>
      </w:r>
      <w:proofErr w:type="gramStart"/>
      <w:r w:rsidRPr="00F2040D">
        <w:t>обучающемуся</w:t>
      </w:r>
      <w:proofErr w:type="gramEnd"/>
      <w:r w:rsidRPr="00F2040D">
        <w:t xml:space="preserve">: </w:t>
      </w:r>
    </w:p>
    <w:p w:rsidR="005D45FC" w:rsidRPr="00F2040D" w:rsidRDefault="005D45FC" w:rsidP="005D45FC">
      <w:pPr>
        <w:spacing w:before="100" w:beforeAutospacing="1"/>
        <w:jc w:val="both"/>
      </w:pPr>
      <w:r w:rsidRPr="00F2040D">
        <w:t>- обсуждение факта нарушения на собрании спортивного отделения, с последующим вынесением порицания;</w:t>
      </w:r>
    </w:p>
    <w:p w:rsidR="003861C7" w:rsidRPr="00F2040D" w:rsidRDefault="005D45FC" w:rsidP="00F2040D">
      <w:pPr>
        <w:spacing w:before="100" w:beforeAutospacing="1"/>
        <w:jc w:val="both"/>
      </w:pPr>
      <w:r w:rsidRPr="00F2040D">
        <w:t>- обсуждение факта нарушения на педагогическом совете, в данных случаях учащийся приглашается на собрание педагогического коллектива для объяснения факта нарушения. На собрании педагогический совет может наложить дисциплинарное взыскание на учащегося в виде замечания, временного отстранения от занятий. Решение о наложении взыскания заносится в протокол педагогического совета, о факте наложения взыскания информируются родители (законные представители) и администрация ДЮСШ.</w:t>
      </w:r>
    </w:p>
    <w:sectPr w:rsidR="003861C7" w:rsidRPr="00F2040D" w:rsidSect="00F2040D">
      <w:pgSz w:w="11906" w:h="16838" w:code="9"/>
      <w:pgMar w:top="794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0D" w:rsidRDefault="00F2040D" w:rsidP="00F2040D">
      <w:r>
        <w:separator/>
      </w:r>
    </w:p>
  </w:endnote>
  <w:endnote w:type="continuationSeparator" w:id="0">
    <w:p w:rsidR="00F2040D" w:rsidRDefault="00F2040D" w:rsidP="00F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0D" w:rsidRDefault="00F2040D" w:rsidP="00F2040D">
      <w:r>
        <w:separator/>
      </w:r>
    </w:p>
  </w:footnote>
  <w:footnote w:type="continuationSeparator" w:id="0">
    <w:p w:rsidR="00F2040D" w:rsidRDefault="00F2040D" w:rsidP="00F2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6"/>
    <w:rsid w:val="00314139"/>
    <w:rsid w:val="00375181"/>
    <w:rsid w:val="003861C7"/>
    <w:rsid w:val="00513F9F"/>
    <w:rsid w:val="005D45FC"/>
    <w:rsid w:val="00B11E46"/>
    <w:rsid w:val="00F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0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0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0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0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2014-07-22T08:23:00Z</dcterms:created>
  <dcterms:modified xsi:type="dcterms:W3CDTF">2014-07-22T08:33:00Z</dcterms:modified>
</cp:coreProperties>
</file>